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conduct research on how to properly make a database in MongoDB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creating the new database on Mongo for it to be paired to the application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 to everyone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Reached out to other team members who needed help with the application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Assist in the creation of a new database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Look for different “about” and “help” screens of similar apps for inspiration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 Log Out function in the Menu Screen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applying alternatives for “about” screen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 Log Out function in the Menu Screen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interface design.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finishing changes to interface design.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new project on MongoDB.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get the project up and running on the new system.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how to have the new program up and running on MongoDB.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Clarifying the direction for the feel with the colors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more colors to the feels and brainstorming new feels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backlog meeting and assignment.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teammates of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my assigned user stories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ind w:left="1440" w:firstLine="0"/>
        <w:rPr/>
      </w:pPr>
      <w:r w:rsidDel="00000000" w:rsidR="00000000" w:rsidRPr="00000000">
        <w:rPr>
          <w:rtl w:val="0"/>
        </w:rPr>
        <w:t xml:space="preserve">Help Noah to rebuild the database.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the database with noah.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new project on MongoDB.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get the project up and running on the new system.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how to have the new program up and running on MongoDB.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7ymEpXX+ZGr4Rpdvi35TQuHUxQ==">AMUW2mWcYqDdgXCxhGUNZVcZnlXK6/lxH7e1FR4bxwRSYeRaqmfcMA/4RBSmjzWSQMdwGawSE+9lJcOq2iJ30uKzIhFxP1jPTuhEwLkz4ifEOOz09mWBglA=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